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678DFBC" w14:textId="77777777" w:rsidR="0060392D" w:rsidRDefault="0060392D" w:rsidP="0060392D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Week 1 – Practice Questions</w:t>
      </w:r>
    </w:p>
    <w:p w14:paraId="72AFFCB7" w14:textId="7F8B84F6" w:rsidR="0060392D" w:rsidRPr="00716353" w:rsidRDefault="0060392D" w:rsidP="0060392D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716353">
        <w:rPr>
          <w:b/>
          <w:bCs/>
          <w:sz w:val="27"/>
          <w:szCs w:val="27"/>
        </w:rPr>
        <w:t>Question 1 — Recognizing the Topic Areas</w:t>
      </w:r>
    </w:p>
    <w:p w14:paraId="647EF8D5" w14:textId="77777777" w:rsidR="0060392D" w:rsidRPr="00716353" w:rsidRDefault="0060392D" w:rsidP="0060392D">
      <w:pPr>
        <w:spacing w:before="100" w:beforeAutospacing="1" w:after="100" w:afterAutospacing="1"/>
      </w:pPr>
      <w:r w:rsidRPr="00716353">
        <w:t>Which of the following is one of the topic areas identified in the ALPP CLC examination content outline?</w:t>
      </w:r>
    </w:p>
    <w:p w14:paraId="761CE30F" w14:textId="77777777" w:rsidR="0060392D" w:rsidRPr="00716353" w:rsidRDefault="0060392D" w:rsidP="0060392D">
      <w:pPr>
        <w:spacing w:before="100" w:beforeAutospacing="1" w:after="100" w:afterAutospacing="1"/>
      </w:pPr>
      <w:r w:rsidRPr="00716353">
        <w:t>A. Maternal mental health diagnosis</w:t>
      </w:r>
      <w:r w:rsidRPr="00716353">
        <w:br/>
        <w:t>B. Latch-on and positioning for breastfeeding</w:t>
      </w:r>
      <w:r w:rsidRPr="00716353">
        <w:br/>
        <w:t>C. Pediatric pharmacology</w:t>
      </w:r>
      <w:r w:rsidRPr="00716353">
        <w:br/>
        <w:t>D. Neonatal resuscitation</w:t>
      </w:r>
    </w:p>
    <w:p w14:paraId="4D3FB4ED" w14:textId="77777777" w:rsidR="0060392D" w:rsidRPr="00716353" w:rsidRDefault="00535554" w:rsidP="0060392D">
      <w:r w:rsidRPr="00535554">
        <w:rPr>
          <w:noProof/>
          <w14:ligatures w14:val="standardContextual"/>
        </w:rPr>
        <w:pict w14:anchorId="445AF343">
          <v:rect id="_x0000_i1033" alt="" style="width:468pt;height:.05pt;mso-width-percent:0;mso-height-percent:0;mso-width-percent:0;mso-height-percent:0" o:hralign="center" o:hrstd="t" o:hr="t" fillcolor="#a0a0a0" stroked="f"/>
        </w:pict>
      </w:r>
    </w:p>
    <w:p w14:paraId="200CD951" w14:textId="77777777" w:rsidR="0060392D" w:rsidRPr="00716353" w:rsidRDefault="0060392D" w:rsidP="0060392D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716353">
        <w:rPr>
          <w:b/>
          <w:bCs/>
          <w:sz w:val="27"/>
          <w:szCs w:val="27"/>
        </w:rPr>
        <w:t>Question 2 — Understanding the Examination Content Outline</w:t>
      </w:r>
    </w:p>
    <w:p w14:paraId="27F9BD83" w14:textId="77777777" w:rsidR="0060392D" w:rsidRPr="00716353" w:rsidRDefault="0060392D" w:rsidP="0060392D">
      <w:pPr>
        <w:spacing w:before="100" w:beforeAutospacing="1" w:after="100" w:afterAutospacing="1"/>
      </w:pPr>
      <w:r w:rsidRPr="00716353">
        <w:t>According to the current ALPP CLC Candidate Handbook, which three parameters make up the Didactic Examination Content Outline?</w:t>
      </w:r>
    </w:p>
    <w:p w14:paraId="32E81033" w14:textId="77777777" w:rsidR="0060392D" w:rsidRPr="00716353" w:rsidRDefault="0060392D" w:rsidP="0060392D">
      <w:pPr>
        <w:spacing w:before="100" w:beforeAutospacing="1" w:after="100" w:afterAutospacing="1"/>
      </w:pPr>
      <w:r w:rsidRPr="00716353">
        <w:t>A. Chronological periods, Topic Areas, and General Principles</w:t>
      </w:r>
      <w:r w:rsidRPr="00716353">
        <w:br/>
        <w:t>B. Application requirements, Topic Areas, and Scope of Practice</w:t>
      </w:r>
      <w:r w:rsidRPr="00716353">
        <w:br/>
        <w:t>C. Practical skills, General Principles, and application pathways</w:t>
      </w:r>
      <w:r w:rsidRPr="00716353">
        <w:br/>
        <w:t>D. Chronological periods, counseling skills, and examination procedures</w:t>
      </w:r>
    </w:p>
    <w:p w14:paraId="0BC2448E" w14:textId="77777777" w:rsidR="0060392D" w:rsidRPr="00716353" w:rsidRDefault="00535554" w:rsidP="0060392D">
      <w:r>
        <w:rPr>
          <w:noProof/>
        </w:rPr>
      </w:r>
      <w:r>
        <w:pict w14:anchorId="2818157D">
          <v:rect id="Horizontal Line 22" o:spid="_x0000_s1033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" filled="f">
            <o:lock v:ext="edit" rotation="t" aspectratio="t" verticies="t" text="t" shapetype="t"/>
            <w10:anchorlock/>
          </v:rect>
        </w:pict>
      </w:r>
    </w:p>
    <w:p w14:paraId="36CCAEC3" w14:textId="77777777" w:rsidR="0060392D" w:rsidRPr="00716353" w:rsidRDefault="0060392D" w:rsidP="0060392D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716353">
        <w:rPr>
          <w:b/>
          <w:bCs/>
          <w:sz w:val="27"/>
          <w:szCs w:val="27"/>
        </w:rPr>
        <w:t>Question 3 — Chronological Periods</w:t>
      </w:r>
    </w:p>
    <w:p w14:paraId="65594B00" w14:textId="77777777" w:rsidR="0060392D" w:rsidRPr="00716353" w:rsidRDefault="0060392D" w:rsidP="0060392D">
      <w:pPr>
        <w:spacing w:before="100" w:beforeAutospacing="1" w:after="100" w:afterAutospacing="1"/>
      </w:pPr>
      <w:r w:rsidRPr="00716353">
        <w:t>A question describes a breastfeeding dyad during the first 24 hours after birth. Which chronological period identified in the ALPP CLC examination content outline does this situation fall within?</w:t>
      </w:r>
    </w:p>
    <w:p w14:paraId="2D9F28E0" w14:textId="77777777" w:rsidR="0060392D" w:rsidRPr="00716353" w:rsidRDefault="0060392D" w:rsidP="0060392D">
      <w:pPr>
        <w:spacing w:before="100" w:beforeAutospacing="1" w:after="100" w:afterAutospacing="1"/>
      </w:pPr>
      <w:r w:rsidRPr="00716353">
        <w:t>A. Prenatal</w:t>
      </w:r>
      <w:r w:rsidRPr="00716353">
        <w:br/>
        <w:t>B. Labor/birth/1–2 days</w:t>
      </w:r>
      <w:r w:rsidRPr="00716353">
        <w:br/>
        <w:t>C. 3–14 days</w:t>
      </w:r>
      <w:r w:rsidRPr="00716353">
        <w:br/>
        <w:t>D. 15–28 days</w:t>
      </w:r>
    </w:p>
    <w:p w14:paraId="4DEFE61A" w14:textId="77777777" w:rsidR="0060392D" w:rsidRPr="00716353" w:rsidRDefault="00535554" w:rsidP="0060392D">
      <w:r>
        <w:rPr>
          <w:noProof/>
        </w:rPr>
      </w:r>
      <w:r>
        <w:pict w14:anchorId="4B8EFA5B">
          <v:rect id="Horizontal Line 23" o:spid="_x0000_s1032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" filled="f">
            <o:lock v:ext="edit" rotation="t" aspectratio="t" verticies="t" text="t" shapetype="t"/>
            <w10:anchorlock/>
          </v:rect>
        </w:pict>
      </w:r>
    </w:p>
    <w:p w14:paraId="075B4D4A" w14:textId="77777777" w:rsidR="0060392D" w:rsidRPr="00716353" w:rsidRDefault="0060392D" w:rsidP="0060392D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716353">
        <w:rPr>
          <w:b/>
          <w:bCs/>
          <w:sz w:val="27"/>
          <w:szCs w:val="27"/>
        </w:rPr>
        <w:t>Question 4 — General Principles</w:t>
      </w:r>
    </w:p>
    <w:p w14:paraId="54B0BB31" w14:textId="77777777" w:rsidR="0060392D" w:rsidRPr="00716353" w:rsidRDefault="0060392D" w:rsidP="0060392D">
      <w:pPr>
        <w:spacing w:before="100" w:beforeAutospacing="1" w:after="100" w:afterAutospacing="1"/>
      </w:pPr>
      <w:r w:rsidRPr="00716353">
        <w:t>Which of the following is one of the General Principles identified in the ALPP CLC examination content outline?</w:t>
      </w:r>
    </w:p>
    <w:p w14:paraId="1B0A2031" w14:textId="77777777" w:rsidR="0060392D" w:rsidRPr="00716353" w:rsidRDefault="0060392D" w:rsidP="0060392D">
      <w:pPr>
        <w:spacing w:before="100" w:beforeAutospacing="1" w:after="100" w:afterAutospacing="1"/>
      </w:pPr>
      <w:r w:rsidRPr="00716353">
        <w:t>A. Counseling Techniques</w:t>
      </w:r>
      <w:r w:rsidRPr="00716353">
        <w:br/>
        <w:t>B. Pediatric Pharmacology</w:t>
      </w:r>
      <w:r w:rsidRPr="00716353">
        <w:br/>
      </w:r>
      <w:r w:rsidRPr="00716353">
        <w:lastRenderedPageBreak/>
        <w:t>C. Maternal Mental Health Diagnosis</w:t>
      </w:r>
      <w:r w:rsidRPr="00716353">
        <w:br/>
        <w:t>D. Neonatal Resuscitation</w:t>
      </w:r>
    </w:p>
    <w:p w14:paraId="6E81C606" w14:textId="77777777" w:rsidR="0060392D" w:rsidRPr="00716353" w:rsidRDefault="00535554" w:rsidP="0060392D">
      <w:r>
        <w:rPr>
          <w:noProof/>
        </w:rPr>
      </w:r>
      <w:r>
        <w:pict w14:anchorId="1C32E702">
          <v:rect id="Horizontal Line 24" o:spid="_x0000_s1031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" filled="f">
            <o:lock v:ext="edit" rotation="t" aspectratio="t" verticies="t" text="t" shapetype="t"/>
            <w10:anchorlock/>
          </v:rect>
        </w:pict>
      </w:r>
    </w:p>
    <w:p w14:paraId="0396C64D" w14:textId="77777777" w:rsidR="0060392D" w:rsidRPr="00716353" w:rsidRDefault="0060392D" w:rsidP="0060392D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716353">
        <w:rPr>
          <w:b/>
          <w:bCs/>
          <w:sz w:val="27"/>
          <w:szCs w:val="27"/>
        </w:rPr>
        <w:t>Question 5 — CLC Role and Scope</w:t>
      </w:r>
    </w:p>
    <w:p w14:paraId="4A421DA9" w14:textId="77777777" w:rsidR="0060392D" w:rsidRPr="00716353" w:rsidRDefault="0060392D" w:rsidP="0060392D">
      <w:pPr>
        <w:spacing w:before="100" w:beforeAutospacing="1" w:after="100" w:afterAutospacing="1"/>
      </w:pPr>
      <w:r w:rsidRPr="00716353">
        <w:t>A CLC recognizes that a client's situation requires care outside the CLC's scope of practice. Which response is most consistent with ALPP's CLC Scope of Practice?</w:t>
      </w:r>
    </w:p>
    <w:p w14:paraId="6578C43E" w14:textId="77777777" w:rsidR="0060392D" w:rsidRPr="00716353" w:rsidRDefault="0060392D" w:rsidP="0060392D">
      <w:pPr>
        <w:spacing w:before="100" w:beforeAutospacing="1" w:after="100" w:afterAutospacing="1"/>
      </w:pPr>
      <w:r w:rsidRPr="00716353">
        <w:t>A. Continue managing the condition independently because it is related to breastfeeding.</w:t>
      </w:r>
    </w:p>
    <w:p w14:paraId="650D7548" w14:textId="77777777" w:rsidR="0060392D" w:rsidRPr="00716353" w:rsidRDefault="0060392D" w:rsidP="0060392D">
      <w:pPr>
        <w:spacing w:before="100" w:beforeAutospacing="1" w:after="100" w:afterAutospacing="1"/>
      </w:pPr>
      <w:r w:rsidRPr="00716353">
        <w:t>B. Provide appropriate lactation counseling within the CLC's scope and make an appropriate referral.</w:t>
      </w:r>
    </w:p>
    <w:p w14:paraId="50594789" w14:textId="77777777" w:rsidR="0060392D" w:rsidRPr="00716353" w:rsidRDefault="0060392D" w:rsidP="0060392D">
      <w:pPr>
        <w:spacing w:before="100" w:beforeAutospacing="1" w:after="100" w:afterAutospacing="1"/>
      </w:pPr>
      <w:r w:rsidRPr="00716353">
        <w:t>C. Avoid discussing the concern because it falls outside the CLC's scope.</w:t>
      </w:r>
    </w:p>
    <w:p w14:paraId="0C1A40B1" w14:textId="77777777" w:rsidR="0060392D" w:rsidRPr="00716353" w:rsidRDefault="0060392D" w:rsidP="0060392D">
      <w:pPr>
        <w:spacing w:before="100" w:beforeAutospacing="1" w:after="100" w:afterAutospacing="1"/>
      </w:pPr>
      <w:r w:rsidRPr="00716353">
        <w:t>D. Provide a medical diagnosis so the client can obtain appropriate treatment.</w:t>
      </w:r>
    </w:p>
    <w:p w14:paraId="66308BAF" w14:textId="77777777" w:rsidR="0060392D" w:rsidRPr="00716353" w:rsidRDefault="00535554" w:rsidP="0060392D">
      <w:r>
        <w:rPr>
          <w:noProof/>
        </w:rPr>
      </w:r>
      <w:r>
        <w:pict w14:anchorId="57BAF140">
          <v:rect id="Horizontal Line 25" o:spid="_x0000_s1030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" filled="f">
            <o:lock v:ext="edit" rotation="t" aspectratio="t" verticies="t" text="t" shapetype="t"/>
            <w10:anchorlock/>
          </v:rect>
        </w:pict>
      </w:r>
    </w:p>
    <w:p w14:paraId="6F6B9A0E" w14:textId="77777777" w:rsidR="0060392D" w:rsidRPr="00716353" w:rsidRDefault="0060392D" w:rsidP="0060392D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716353">
        <w:rPr>
          <w:b/>
          <w:bCs/>
          <w:sz w:val="27"/>
          <w:szCs w:val="27"/>
        </w:rPr>
        <w:t>Question 6 — Applying CLC Knowledge and Skills</w:t>
      </w:r>
    </w:p>
    <w:p w14:paraId="0E01F0FE" w14:textId="77777777" w:rsidR="0060392D" w:rsidRPr="00716353" w:rsidRDefault="0060392D" w:rsidP="0060392D">
      <w:pPr>
        <w:spacing w:before="100" w:beforeAutospacing="1" w:after="100" w:afterAutospacing="1"/>
      </w:pPr>
      <w:r w:rsidRPr="00716353">
        <w:t>According to ALPP's 2025 CLC Job Task Analysis, which of the following is an example of a skill CLCs reported frequently applying in their work?</w:t>
      </w:r>
    </w:p>
    <w:p w14:paraId="7B86F4F2" w14:textId="77777777" w:rsidR="0060392D" w:rsidRPr="00716353" w:rsidRDefault="0060392D" w:rsidP="0060392D">
      <w:pPr>
        <w:spacing w:before="100" w:beforeAutospacing="1" w:after="100" w:afterAutospacing="1"/>
      </w:pPr>
      <w:r w:rsidRPr="00716353">
        <w:t>A. Assessing and correcting positioning and attachment of the baby</w:t>
      </w:r>
      <w:r w:rsidRPr="00716353">
        <w:br/>
        <w:t>B. Prescribing medications for lactation-related conditions</w:t>
      </w:r>
      <w:r w:rsidRPr="00716353">
        <w:br/>
        <w:t>C. Diagnosing medical conditions affecting the breastfeeding parent</w:t>
      </w:r>
      <w:r w:rsidRPr="00716353">
        <w:br/>
        <w:t>D. Performing surgical procedures to address breastfeeding problems</w:t>
      </w:r>
    </w:p>
    <w:p w14:paraId="036FDC5B" w14:textId="77777777" w:rsidR="0060392D" w:rsidRPr="00716353" w:rsidRDefault="00535554" w:rsidP="0060392D">
      <w:r>
        <w:rPr>
          <w:noProof/>
        </w:rPr>
      </w:r>
      <w:r>
        <w:pict w14:anchorId="0572661D">
          <v:rect id="Horizontal Line 26" o:spid="_x0000_s1029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" filled="f">
            <o:lock v:ext="edit" rotation="t" aspectratio="t" verticies="t" text="t" shapetype="t"/>
            <w10:anchorlock/>
          </v:rect>
        </w:pict>
      </w:r>
    </w:p>
    <w:p w14:paraId="75654CDF" w14:textId="77777777" w:rsidR="0060392D" w:rsidRPr="00716353" w:rsidRDefault="0060392D" w:rsidP="0060392D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716353">
        <w:rPr>
          <w:b/>
          <w:bCs/>
          <w:sz w:val="27"/>
          <w:szCs w:val="27"/>
        </w:rPr>
        <w:t>Question 7 — Identifying the Topic Area</w:t>
      </w:r>
    </w:p>
    <w:p w14:paraId="4A430198" w14:textId="77777777" w:rsidR="0060392D" w:rsidRPr="00716353" w:rsidRDefault="0060392D" w:rsidP="0060392D">
      <w:pPr>
        <w:spacing w:before="100" w:beforeAutospacing="1" w:after="100" w:afterAutospacing="1"/>
      </w:pPr>
      <w:r w:rsidRPr="00716353">
        <w:t>A question asks a candidate to consider whether a breast pump is being used appropriately and whether a different commercial product or technique may be appropriate. Which CLC examination topic area is most directly related to this question?</w:t>
      </w:r>
    </w:p>
    <w:p w14:paraId="07A1045B" w14:textId="77777777" w:rsidR="0060392D" w:rsidRPr="00716353" w:rsidRDefault="0060392D" w:rsidP="0060392D">
      <w:pPr>
        <w:spacing w:before="100" w:beforeAutospacing="1" w:after="100" w:afterAutospacing="1"/>
      </w:pPr>
      <w:r w:rsidRPr="00716353">
        <w:t>A. Weaning</w:t>
      </w:r>
      <w:r w:rsidRPr="00716353">
        <w:br/>
        <w:t>B. Promotion of breastfeeding</w:t>
      </w:r>
      <w:r w:rsidRPr="00716353">
        <w:br/>
        <w:t>C. Commercial products and techniques for their use</w:t>
      </w:r>
      <w:r w:rsidRPr="00716353">
        <w:br/>
        <w:t>D. Long-term breastfeeding</w:t>
      </w:r>
    </w:p>
    <w:p w14:paraId="4730CC42" w14:textId="77777777" w:rsidR="0060392D" w:rsidRPr="00716353" w:rsidRDefault="00535554" w:rsidP="0060392D">
      <w:r>
        <w:rPr>
          <w:noProof/>
        </w:rPr>
      </w:r>
      <w:r>
        <w:pict w14:anchorId="055CCE4F">
          <v:rect id="Horizontal Line 27" o:spid="_x0000_s1028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" filled="f">
            <o:lock v:ext="edit" rotation="t" aspectratio="t" verticies="t" text="t" shapetype="t"/>
            <w10:anchorlock/>
          </v:rect>
        </w:pict>
      </w:r>
    </w:p>
    <w:p w14:paraId="3618D878" w14:textId="77777777" w:rsidR="0060392D" w:rsidRPr="00716353" w:rsidRDefault="0060392D" w:rsidP="0060392D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716353">
        <w:rPr>
          <w:b/>
          <w:bCs/>
          <w:sz w:val="27"/>
          <w:szCs w:val="27"/>
        </w:rPr>
        <w:lastRenderedPageBreak/>
        <w:t>Question 8 — Identifying the Chronological Period</w:t>
      </w:r>
    </w:p>
    <w:p w14:paraId="72353AEC" w14:textId="77777777" w:rsidR="0060392D" w:rsidRPr="00716353" w:rsidRDefault="0060392D" w:rsidP="0060392D">
      <w:pPr>
        <w:spacing w:before="100" w:beforeAutospacing="1" w:after="100" w:afterAutospacing="1"/>
      </w:pPr>
      <w:r w:rsidRPr="00716353">
        <w:t>A question describes counseling a parent who is preparing to breastfeed before the baby is born. Which chronological period is most directly represented?</w:t>
      </w:r>
    </w:p>
    <w:p w14:paraId="7F226CF0" w14:textId="77777777" w:rsidR="0060392D" w:rsidRPr="00716353" w:rsidRDefault="0060392D" w:rsidP="0060392D">
      <w:pPr>
        <w:spacing w:before="100" w:beforeAutospacing="1" w:after="100" w:afterAutospacing="1"/>
      </w:pPr>
      <w:r w:rsidRPr="00716353">
        <w:t>A. Prenatal</w:t>
      </w:r>
      <w:r w:rsidRPr="00716353">
        <w:br/>
        <w:t>B. Labor/birth/1–2 days</w:t>
      </w:r>
      <w:r w:rsidRPr="00716353">
        <w:br/>
        <w:t>C. 3–14 days</w:t>
      </w:r>
      <w:r w:rsidRPr="00716353">
        <w:br/>
        <w:t>D. 1–3 months</w:t>
      </w:r>
    </w:p>
    <w:p w14:paraId="66BA211B" w14:textId="77777777" w:rsidR="0060392D" w:rsidRPr="00716353" w:rsidRDefault="00535554" w:rsidP="0060392D">
      <w:r>
        <w:rPr>
          <w:noProof/>
        </w:rPr>
      </w:r>
      <w:r>
        <w:pict w14:anchorId="0E7A08C7">
          <v:rect id="Horizontal Line 28" o:spid="_x0000_s1027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" filled="f">
            <o:lock v:ext="edit" rotation="t" aspectratio="t" verticies="t" text="t" shapetype="t"/>
            <w10:anchorlock/>
          </v:rect>
        </w:pict>
      </w:r>
    </w:p>
    <w:p w14:paraId="0D94F4A2" w14:textId="77777777" w:rsidR="0060392D" w:rsidRPr="00716353" w:rsidRDefault="0060392D" w:rsidP="0060392D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716353">
        <w:rPr>
          <w:b/>
          <w:bCs/>
          <w:sz w:val="27"/>
          <w:szCs w:val="27"/>
        </w:rPr>
        <w:t>Question 9 — Understanding the Practical Examination</w:t>
      </w:r>
    </w:p>
    <w:p w14:paraId="2679ACF1" w14:textId="77777777" w:rsidR="0060392D" w:rsidRPr="00716353" w:rsidRDefault="0060392D" w:rsidP="0060392D">
      <w:pPr>
        <w:spacing w:before="100" w:beforeAutospacing="1" w:after="100" w:afterAutospacing="1"/>
      </w:pPr>
      <w:r w:rsidRPr="00716353">
        <w:t>According to the current ALPP CLC Candidate Handbook, what does the practical examination require candidates to do?</w:t>
      </w:r>
    </w:p>
    <w:p w14:paraId="24EC54F9" w14:textId="77777777" w:rsidR="0060392D" w:rsidRPr="00716353" w:rsidRDefault="0060392D" w:rsidP="0060392D">
      <w:pPr>
        <w:spacing w:before="100" w:beforeAutospacing="1" w:after="100" w:afterAutospacing="1"/>
      </w:pPr>
      <w:r w:rsidRPr="00716353">
        <w:t>A. Answer multiple-choice questions about lactation counseling</w:t>
      </w:r>
      <w:r w:rsidRPr="00716353">
        <w:br/>
        <w:t>B. Observe videos of nursing parent/baby sessions and accurately document specified assessment criteria</w:t>
      </w:r>
      <w:r w:rsidRPr="00716353">
        <w:br/>
        <w:t>C. Complete a written counseling plan for a simulated breastfeeding dyad</w:t>
      </w:r>
      <w:r w:rsidRPr="00716353">
        <w:br/>
        <w:t>D. Conduct a live breastfeeding consultation with an examiner</w:t>
      </w:r>
    </w:p>
    <w:p w14:paraId="19848982" w14:textId="77777777" w:rsidR="0060392D" w:rsidRPr="00716353" w:rsidRDefault="00535554" w:rsidP="0060392D">
      <w:r>
        <w:rPr>
          <w:noProof/>
        </w:rPr>
      </w:r>
      <w:r>
        <w:pict w14:anchorId="490DE708">
          <v:rect id="Horizontal Line 29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" filled="f">
            <o:lock v:ext="edit" rotation="t" aspectratio="t" verticies="t" text="t" shapetype="t"/>
            <w10:anchorlock/>
          </v:rect>
        </w:pict>
      </w:r>
    </w:p>
    <w:p w14:paraId="0C9C0AC9" w14:textId="77777777" w:rsidR="0060392D" w:rsidRPr="00716353" w:rsidRDefault="0060392D" w:rsidP="0060392D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716353">
        <w:rPr>
          <w:b/>
          <w:bCs/>
          <w:sz w:val="27"/>
          <w:szCs w:val="27"/>
        </w:rPr>
        <w:t>Question 10 — Applying the JTA Framework</w:t>
      </w:r>
    </w:p>
    <w:p w14:paraId="59566A3B" w14:textId="77777777" w:rsidR="0060392D" w:rsidRPr="00716353" w:rsidRDefault="0060392D" w:rsidP="0060392D">
      <w:pPr>
        <w:spacing w:before="100" w:beforeAutospacing="1" w:after="100" w:afterAutospacing="1"/>
      </w:pPr>
      <w:r w:rsidRPr="00716353">
        <w:t xml:space="preserve">A candidate is reviewing the topic of </w:t>
      </w:r>
      <w:r w:rsidRPr="00716353">
        <w:rPr>
          <w:b/>
          <w:bCs/>
        </w:rPr>
        <w:t>milk supply, formula supplementation</w:t>
      </w:r>
      <w:r w:rsidRPr="00716353">
        <w:t>. Which statement best reflects how this topic is organized within the CLC examination content outline?</w:t>
      </w:r>
    </w:p>
    <w:p w14:paraId="63362F86" w14:textId="77777777" w:rsidR="0060392D" w:rsidRPr="00716353" w:rsidRDefault="0060392D" w:rsidP="0060392D">
      <w:pPr>
        <w:spacing w:before="100" w:beforeAutospacing="1" w:after="100" w:afterAutospacing="1"/>
      </w:pPr>
      <w:r w:rsidRPr="00716353">
        <w:t>A. It is tested only during the first 14 days after birth because milk supply concerns are primarily an early postpartum issue.</w:t>
      </w:r>
    </w:p>
    <w:p w14:paraId="30CA1C92" w14:textId="77777777" w:rsidR="0060392D" w:rsidRPr="00716353" w:rsidRDefault="0060392D" w:rsidP="0060392D">
      <w:pPr>
        <w:spacing w:before="100" w:beforeAutospacing="1" w:after="100" w:afterAutospacing="1"/>
      </w:pPr>
      <w:r w:rsidRPr="00716353">
        <w:t>B. It is one of the examination topic areas, and the examination content is also organized across different chronological periods.</w:t>
      </w:r>
    </w:p>
    <w:p w14:paraId="54B6CE4D" w14:textId="77777777" w:rsidR="0060392D" w:rsidRPr="00716353" w:rsidRDefault="0060392D" w:rsidP="0060392D">
      <w:pPr>
        <w:spacing w:before="100" w:beforeAutospacing="1" w:after="100" w:afterAutospacing="1"/>
      </w:pPr>
      <w:r w:rsidRPr="00716353">
        <w:t>C. It is included only under the General Principle of Successful Breastfeeding Management Programs.</w:t>
      </w:r>
    </w:p>
    <w:p w14:paraId="041541D5" w14:textId="77777777" w:rsidR="0060392D" w:rsidRPr="00716353" w:rsidRDefault="0060392D" w:rsidP="0060392D">
      <w:pPr>
        <w:spacing w:before="100" w:beforeAutospacing="1" w:after="100" w:afterAutospacing="1"/>
      </w:pPr>
      <w:r w:rsidRPr="00716353">
        <w:t>D. It is not part of the examination content outline because supplementation is outside the CLC role.</w:t>
      </w:r>
    </w:p>
    <w:p w14:paraId="0D5EEE2D" w14:textId="77777777" w:rsidR="00474FD8" w:rsidRDefault="00474FD8"/>
    <w:sectPr w:rsidR="00474FD8" w:rsidSect="000373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Body CS)">
    <w:altName w:val="Times New Roman"/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4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92D"/>
    <w:rsid w:val="0003732C"/>
    <w:rsid w:val="001D588C"/>
    <w:rsid w:val="00474FD8"/>
    <w:rsid w:val="00535554"/>
    <w:rsid w:val="005F3179"/>
    <w:rsid w:val="0060392D"/>
    <w:rsid w:val="00744266"/>
    <w:rsid w:val="00751B88"/>
    <w:rsid w:val="00A83F43"/>
    <w:rsid w:val="00E62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."/>
  <w:listSeparator w:val=","/>
  <w14:docId w14:val="2700AB04"/>
  <w15:chartTrackingRefBased/>
  <w15:docId w15:val="{57D6C12A-4ED6-784D-B31E-08CD7C40D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HAnsi" w:hAnsi="Times New Roman" w:cs="Times New Roman (Body CS)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392D"/>
    <w:rPr>
      <w:rFonts w:eastAsia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039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39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392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392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392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392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392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392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392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39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39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392D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392D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392D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392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392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392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392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0392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039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392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0392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0392D"/>
    <w:pPr>
      <w:spacing w:before="160" w:after="160"/>
      <w:jc w:val="center"/>
    </w:pPr>
    <w:rPr>
      <w:rFonts w:eastAsiaTheme="minorHAnsi" w:cs="Times New Roman (Body CS)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039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0392D"/>
    <w:pPr>
      <w:ind w:left="720"/>
      <w:contextualSpacing/>
    </w:pPr>
    <w:rPr>
      <w:rFonts w:eastAsiaTheme="minorHAnsi" w:cs="Times New Roman (Body CS)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0392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39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HAnsi" w:cs="Times New Roman (Body CS)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392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0392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650</Words>
  <Characters>3707</Characters>
  <Application>Microsoft Office Word</Application>
  <DocSecurity>0</DocSecurity>
  <Lines>30</Lines>
  <Paragraphs>8</Paragraphs>
  <ScaleCrop>false</ScaleCrop>
  <Company/>
  <LinksUpToDate>false</LinksUpToDate>
  <CharactersWithSpaces>4349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Gathman</dc:creator>
  <cp:keywords/>
  <dc:description/>
  <cp:lastModifiedBy>Jennifer Gathman</cp:lastModifiedBy>
  <cp:revision>1</cp:revision>
  <dcterms:created xsi:type="dcterms:W3CDTF">2026-09-26T19:41:00Z</dcterms:created>
  <dcterms:modified xsi:type="dcterms:W3CDTF">2026-09-26T19:42:00Z</dcterms:modified>
</cp:coreProperties>
</file>